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C640" w14:textId="77777777" w:rsidR="007C569A" w:rsidRPr="007C569A" w:rsidRDefault="007C569A" w:rsidP="007C5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569A">
        <w:rPr>
          <w:rFonts w:ascii="Arial" w:eastAsia="Times New Roman" w:hAnsi="Arial" w:cs="Arial"/>
          <w:b/>
          <w:bCs/>
          <w:color w:val="000000"/>
          <w:u w:val="single"/>
        </w:rPr>
        <w:t>IMPORTANT HEALTH COVERAGE TAX DOCUMENTS</w:t>
      </w:r>
    </w:p>
    <w:p w14:paraId="333845FD" w14:textId="77777777" w:rsidR="007C569A" w:rsidRPr="007C569A" w:rsidRDefault="007C569A" w:rsidP="007C5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569A">
        <w:rPr>
          <w:rFonts w:ascii="Arial" w:eastAsia="Times New Roman" w:hAnsi="Arial" w:cs="Arial"/>
          <w:b/>
          <w:bCs/>
          <w:color w:val="000000"/>
          <w:u w:val="single"/>
        </w:rPr>
        <w:t>Notice of Availability of Tax Form 1095</w:t>
      </w:r>
    </w:p>
    <w:p w14:paraId="10E1D25B" w14:textId="77777777" w:rsidR="007C569A" w:rsidRPr="007C569A" w:rsidRDefault="007C569A" w:rsidP="007C56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4F9F8F" w14:textId="41A9A067" w:rsidR="007C569A" w:rsidRPr="007C569A" w:rsidRDefault="007C569A" w:rsidP="007C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69A">
        <w:rPr>
          <w:rFonts w:ascii="Arial" w:eastAsia="Times New Roman" w:hAnsi="Arial" w:cs="Arial"/>
          <w:color w:val="000000"/>
        </w:rPr>
        <w:t xml:space="preserve">In accordance with the Paperwork Burden Reduction Act, effective for forms for Tax Year 2025, </w:t>
      </w:r>
      <w:r w:rsidR="00EA0D40" w:rsidRPr="00EA0D40">
        <w:rPr>
          <w:rFonts w:ascii="Arial" w:eastAsia="Times New Roman" w:hAnsi="Arial" w:cs="Arial"/>
          <w:i/>
          <w:iCs/>
          <w:color w:val="000000"/>
          <w:shd w:val="clear" w:color="auto" w:fill="00FF00"/>
        </w:rPr>
        <w:t>Dawson Geophysical Company</w:t>
      </w:r>
      <w:r w:rsidRPr="007C569A">
        <w:rPr>
          <w:rFonts w:ascii="Arial" w:eastAsia="Times New Roman" w:hAnsi="Arial" w:cs="Arial"/>
          <w:color w:val="000000"/>
        </w:rPr>
        <w:t xml:space="preserve"> will no longer be furnishing IRS Form 1095 automatically to all active employees unless required by state law. Instead, forms will be provided upon request. </w:t>
      </w:r>
    </w:p>
    <w:p w14:paraId="03A91B20" w14:textId="77777777" w:rsidR="007C569A" w:rsidRPr="007C569A" w:rsidRDefault="007C569A" w:rsidP="007C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25CDE" w14:textId="77777777" w:rsidR="007C569A" w:rsidRPr="007C569A" w:rsidRDefault="007C569A" w:rsidP="007C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69A">
        <w:rPr>
          <w:rFonts w:ascii="Arial" w:eastAsia="Times New Roman" w:hAnsi="Arial" w:cs="Arial"/>
          <w:color w:val="000000"/>
        </w:rPr>
        <w:t xml:space="preserve">If you want to obtain your Form 1095, you may do so by logging into your benefits portal at </w:t>
      </w:r>
      <w:hyperlink r:id="rId4" w:history="1">
        <w:r w:rsidRPr="007C569A">
          <w:rPr>
            <w:rFonts w:ascii="Arial" w:eastAsia="Times New Roman" w:hAnsi="Arial" w:cs="Arial"/>
            <w:color w:val="1155CC"/>
            <w:u w:val="single"/>
          </w:rPr>
          <w:t>https://app.unifyhr.com/</w:t>
        </w:r>
      </w:hyperlink>
      <w:r w:rsidRPr="007C569A">
        <w:rPr>
          <w:rFonts w:ascii="Arial" w:eastAsia="Times New Roman" w:hAnsi="Arial" w:cs="Arial"/>
          <w:color w:val="000000"/>
        </w:rPr>
        <w:t xml:space="preserve"> and selecting the option to submit a request for a copy of your form.</w:t>
      </w:r>
    </w:p>
    <w:p w14:paraId="693153A3" w14:textId="77777777" w:rsidR="007C569A" w:rsidRPr="007C569A" w:rsidRDefault="007C569A" w:rsidP="007C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28DC0" w14:textId="237B6CA1" w:rsidR="007C569A" w:rsidRPr="007C569A" w:rsidRDefault="007C569A" w:rsidP="007C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69A">
        <w:rPr>
          <w:rFonts w:ascii="Arial" w:eastAsia="Times New Roman" w:hAnsi="Arial" w:cs="Arial"/>
          <w:color w:val="000000"/>
        </w:rPr>
        <w:t>You may alternatively request your form by writing to WEX ACA 1095, P.O. Box 2310, Fargo, ND 58108-2310</w:t>
      </w:r>
      <w:r w:rsidRPr="007C569A">
        <w:rPr>
          <w:rFonts w:ascii="Arial" w:eastAsia="Times New Roman" w:hAnsi="Arial" w:cs="Arial"/>
          <w:i/>
          <w:iCs/>
          <w:color w:val="000000"/>
        </w:rPr>
        <w:t>.</w:t>
      </w:r>
      <w:r w:rsidRPr="007C569A">
        <w:rPr>
          <w:rFonts w:ascii="Arial" w:eastAsia="Times New Roman" w:hAnsi="Arial" w:cs="Arial"/>
          <w:color w:val="000000"/>
        </w:rPr>
        <w:t xml:space="preserve">  To request your 1095 form in writing, please complete this </w:t>
      </w:r>
      <w:r w:rsidRPr="007C569A">
        <w:rPr>
          <w:rFonts w:ascii="Arial" w:eastAsia="Times New Roman" w:hAnsi="Arial" w:cs="Arial"/>
          <w:b/>
          <w:bCs/>
          <w:color w:val="000000"/>
        </w:rPr>
        <w:t>1095 Form Request Template</w:t>
      </w:r>
      <w:r w:rsidRPr="007C569A">
        <w:rPr>
          <w:rFonts w:ascii="Arial" w:eastAsia="Times New Roman" w:hAnsi="Arial" w:cs="Arial"/>
          <w:color w:val="000000"/>
        </w:rPr>
        <w:t xml:space="preserve"> and mail it to the PO Box provided in this notice. If you have questions or need assistance logging into your portal or requesting your form, please </w:t>
      </w:r>
      <w:r w:rsidRPr="00EA0D40">
        <w:rPr>
          <w:rFonts w:ascii="Arial" w:eastAsia="Times New Roman" w:hAnsi="Arial" w:cs="Arial"/>
          <w:color w:val="000000"/>
        </w:rPr>
        <w:t xml:space="preserve">call </w:t>
      </w:r>
      <w:r w:rsidR="00EA0D40" w:rsidRPr="00EA0D40">
        <w:rPr>
          <w:rFonts w:ascii="Arial" w:eastAsia="Times New Roman" w:hAnsi="Arial" w:cs="Arial"/>
          <w:i/>
          <w:iCs/>
          <w:color w:val="000000"/>
          <w:shd w:val="clear" w:color="auto" w:fill="00FF00"/>
        </w:rPr>
        <w:t xml:space="preserve">HR </w:t>
      </w:r>
      <w:r w:rsidRPr="00EA0D40">
        <w:rPr>
          <w:rFonts w:ascii="Arial" w:eastAsia="Times New Roman" w:hAnsi="Arial" w:cs="Arial"/>
          <w:color w:val="000000"/>
        </w:rPr>
        <w:t xml:space="preserve">at </w:t>
      </w:r>
      <w:r w:rsidR="00EA0D40" w:rsidRPr="00EA0D40">
        <w:rPr>
          <w:rFonts w:ascii="Arial" w:eastAsia="Times New Roman" w:hAnsi="Arial" w:cs="Arial"/>
          <w:i/>
          <w:iCs/>
          <w:color w:val="000000"/>
          <w:shd w:val="clear" w:color="auto" w:fill="00FF00"/>
        </w:rPr>
        <w:t>432-684-</w:t>
      </w:r>
      <w:r w:rsidR="00EA0D40">
        <w:rPr>
          <w:rFonts w:ascii="Arial" w:eastAsia="Times New Roman" w:hAnsi="Arial" w:cs="Arial"/>
          <w:i/>
          <w:iCs/>
          <w:color w:val="000000"/>
          <w:shd w:val="clear" w:color="auto" w:fill="00FF00"/>
        </w:rPr>
        <w:t>3096</w:t>
      </w:r>
      <w:r w:rsidRPr="007C569A">
        <w:rPr>
          <w:rFonts w:ascii="Arial" w:eastAsia="Times New Roman" w:hAnsi="Arial" w:cs="Arial"/>
          <w:i/>
          <w:iCs/>
          <w:color w:val="000000"/>
        </w:rPr>
        <w:t xml:space="preserve"> </w:t>
      </w:r>
      <w:r w:rsidRPr="007C569A">
        <w:rPr>
          <w:rFonts w:ascii="Arial" w:eastAsia="Times New Roman" w:hAnsi="Arial" w:cs="Arial"/>
          <w:color w:val="000000"/>
        </w:rPr>
        <w:t xml:space="preserve">or email </w:t>
      </w:r>
      <w:r w:rsidRPr="007C569A">
        <w:rPr>
          <w:rFonts w:ascii="Arial" w:eastAsia="Times New Roman" w:hAnsi="Arial" w:cs="Arial"/>
          <w:i/>
          <w:iCs/>
          <w:color w:val="000000"/>
        </w:rPr>
        <w:t>ACA1095Request@wexinc.com</w:t>
      </w:r>
      <w:r w:rsidRPr="007C569A">
        <w:rPr>
          <w:rFonts w:ascii="Arial" w:eastAsia="Times New Roman" w:hAnsi="Arial" w:cs="Arial"/>
          <w:color w:val="000000"/>
        </w:rPr>
        <w:t>. Forms will be available within 30 days after a request is received.</w:t>
      </w:r>
    </w:p>
    <w:p w14:paraId="73E4CA0D" w14:textId="77777777" w:rsidR="007C569A" w:rsidRPr="007C569A" w:rsidRDefault="007C569A" w:rsidP="007C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8439E" w14:textId="77777777" w:rsidR="007C569A" w:rsidRDefault="007C569A" w:rsidP="007C569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C569A">
        <w:rPr>
          <w:rFonts w:ascii="Arial" w:eastAsia="Times New Roman" w:hAnsi="Arial" w:cs="Arial"/>
          <w:color w:val="000000"/>
        </w:rPr>
        <w:t>Employees living in a state where state law requires forms to be furnished will continue to receive a form automatically, and forms will be sent in accordance with the applicable state’s requirements.</w:t>
      </w:r>
    </w:p>
    <w:p w14:paraId="2AC824C8" w14:textId="77777777" w:rsidR="00CC247D" w:rsidRDefault="00CC247D" w:rsidP="007C569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FD5D7B6" w14:textId="77777777" w:rsidR="00CC247D" w:rsidRPr="007C569A" w:rsidRDefault="00CC247D" w:rsidP="007C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13BAF7" w14:textId="77777777" w:rsidR="00075A06" w:rsidRPr="00CC247D" w:rsidRDefault="00075A06">
      <w:pPr>
        <w:rPr>
          <w:rFonts w:ascii="Arial" w:hAnsi="Arial" w:cs="Arial"/>
        </w:rPr>
      </w:pPr>
    </w:p>
    <w:p w14:paraId="15695F55" w14:textId="0AE6B7DB" w:rsidR="00F009ED" w:rsidRPr="00CC247D" w:rsidRDefault="00B876A5" w:rsidP="00B876A5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CC247D">
        <w:rPr>
          <w:rFonts w:ascii="Arial" w:hAnsi="Arial" w:cs="Arial"/>
          <w:b/>
          <w:bCs/>
          <w:u w:val="single"/>
          <w:lang w:val="es-ES"/>
        </w:rPr>
        <w:t>DOCUMENTOS TRIBUTARIOS IMPORTANTES DE COBERTURA MEDICA</w:t>
      </w:r>
    </w:p>
    <w:p w14:paraId="2C92C88B" w14:textId="22A18A80" w:rsidR="00B876A5" w:rsidRPr="00CC247D" w:rsidRDefault="00B876A5" w:rsidP="00B876A5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CC247D">
        <w:rPr>
          <w:rFonts w:ascii="Arial" w:hAnsi="Arial" w:cs="Arial"/>
          <w:b/>
          <w:bCs/>
          <w:u w:val="single"/>
          <w:lang w:val="es-ES"/>
        </w:rPr>
        <w:t>Aviso de disponibilidad del formulario fiscal 1095</w:t>
      </w:r>
    </w:p>
    <w:p w14:paraId="361D2890" w14:textId="4AD028C6" w:rsidR="00F009ED" w:rsidRPr="00CC247D" w:rsidRDefault="00F009ED">
      <w:pPr>
        <w:rPr>
          <w:rFonts w:ascii="Arial" w:hAnsi="Arial" w:cs="Arial"/>
          <w:lang w:val="es-ES"/>
        </w:rPr>
      </w:pPr>
      <w:r w:rsidRPr="00CC247D">
        <w:rPr>
          <w:rFonts w:ascii="Arial" w:hAnsi="Arial" w:cs="Arial"/>
          <w:lang w:val="es-ES"/>
        </w:rPr>
        <w:t xml:space="preserve">De acuerdo con la Ley de </w:t>
      </w:r>
      <w:r w:rsidR="00B876A5" w:rsidRPr="00CC247D">
        <w:rPr>
          <w:rFonts w:ascii="Arial" w:hAnsi="Arial" w:cs="Arial"/>
          <w:lang w:val="es-ES"/>
        </w:rPr>
        <w:t>Reducción</w:t>
      </w:r>
      <w:r w:rsidRPr="00CC247D">
        <w:rPr>
          <w:rFonts w:ascii="Arial" w:hAnsi="Arial" w:cs="Arial"/>
          <w:lang w:val="es-ES"/>
        </w:rPr>
        <w:t xml:space="preserve"> de La Carga de Tramites, vigente para los formularios del año 2025, Dawson Geophysical Company ya no proporcionara el formulario 1095 del IRS automáticamente a todos los empleados activos a menos de que lo exija la ley estatal. En cambio, se </w:t>
      </w:r>
      <w:r w:rsidR="00B876A5" w:rsidRPr="00CC247D">
        <w:rPr>
          <w:rFonts w:ascii="Arial" w:hAnsi="Arial" w:cs="Arial"/>
          <w:lang w:val="es-ES"/>
        </w:rPr>
        <w:t>proporcionarán</w:t>
      </w:r>
      <w:r w:rsidRPr="00CC247D">
        <w:rPr>
          <w:rFonts w:ascii="Arial" w:hAnsi="Arial" w:cs="Arial"/>
          <w:lang w:val="es-ES"/>
        </w:rPr>
        <w:t xml:space="preserve"> formularios por pedido solamente.</w:t>
      </w:r>
    </w:p>
    <w:p w14:paraId="38646EC2" w14:textId="3AAECAFE" w:rsidR="00F009ED" w:rsidRPr="00CC247D" w:rsidRDefault="00F009ED">
      <w:pPr>
        <w:rPr>
          <w:rFonts w:ascii="Arial" w:hAnsi="Arial" w:cs="Arial"/>
          <w:lang w:val="es-ES"/>
        </w:rPr>
      </w:pPr>
      <w:r w:rsidRPr="00CC247D">
        <w:rPr>
          <w:rFonts w:ascii="Arial" w:hAnsi="Arial" w:cs="Arial"/>
          <w:lang w:val="es-ES"/>
        </w:rPr>
        <w:t xml:space="preserve">Si desea obtener su formulario 1095, puede hacerlo iniciando sesión en su portal de beneficios en </w:t>
      </w:r>
      <w:hyperlink r:id="rId5" w:history="1">
        <w:r w:rsidRPr="00CC247D">
          <w:rPr>
            <w:rStyle w:val="Hyperlink"/>
            <w:rFonts w:ascii="Arial" w:hAnsi="Arial" w:cs="Arial"/>
            <w:lang w:val="es-ES"/>
          </w:rPr>
          <w:t>https://app.unifyhr.com/</w:t>
        </w:r>
      </w:hyperlink>
      <w:r w:rsidRPr="00CC247D">
        <w:rPr>
          <w:rFonts w:ascii="Arial" w:hAnsi="Arial" w:cs="Arial"/>
          <w:lang w:val="es-ES"/>
        </w:rPr>
        <w:t xml:space="preserve"> y seleccionando la opción para enviar una solicitud de una copia de su formulario.</w:t>
      </w:r>
    </w:p>
    <w:p w14:paraId="1BD5AD46" w14:textId="0F8A5B86" w:rsidR="008D3178" w:rsidRPr="00CC247D" w:rsidRDefault="00F009ED">
      <w:pPr>
        <w:rPr>
          <w:rFonts w:ascii="Arial" w:hAnsi="Arial" w:cs="Arial"/>
          <w:lang w:val="es-ES"/>
        </w:rPr>
      </w:pPr>
      <w:r w:rsidRPr="00CC247D">
        <w:rPr>
          <w:rFonts w:ascii="Arial" w:hAnsi="Arial" w:cs="Arial"/>
          <w:lang w:val="es-ES"/>
        </w:rPr>
        <w:t xml:space="preserve">Alternativamente, puede solicitar su formulario escribiendo a WEX ACA 1095 P.O. Box 2310, Fargo, ND 58108-2310. Para solicitar su formulario 1095 por escrito complete la solicitud adjunta de formulario 1095 y envíela por correo al apartado postal en este aviso. Si tiene preguntas o necesita </w:t>
      </w:r>
      <w:r w:rsidR="008D3178" w:rsidRPr="00CC247D">
        <w:rPr>
          <w:rFonts w:ascii="Arial" w:hAnsi="Arial" w:cs="Arial"/>
          <w:lang w:val="es-ES"/>
        </w:rPr>
        <w:t xml:space="preserve">ayuda para iniciar sesión en su portal o solicitar su formulario, llame a Recursos Humanos al 432-684-3096 o envíe un correo electrónico a </w:t>
      </w:r>
      <w:hyperlink r:id="rId6" w:history="1">
        <w:r w:rsidR="008D3178" w:rsidRPr="00CC247D">
          <w:rPr>
            <w:rStyle w:val="Hyperlink"/>
            <w:rFonts w:ascii="Arial" w:hAnsi="Arial" w:cs="Arial"/>
            <w:lang w:val="es-ES"/>
          </w:rPr>
          <w:t>ACA1095Request@wexinc.com</w:t>
        </w:r>
      </w:hyperlink>
      <w:r w:rsidR="008D3178" w:rsidRPr="00CC247D">
        <w:rPr>
          <w:rFonts w:ascii="Arial" w:hAnsi="Arial" w:cs="Arial"/>
          <w:lang w:val="es-ES"/>
        </w:rPr>
        <w:t xml:space="preserve">. Los formularios estarán disponibles dentro de 30 </w:t>
      </w:r>
      <w:r w:rsidR="00367AF7" w:rsidRPr="00CC247D">
        <w:rPr>
          <w:rFonts w:ascii="Arial" w:hAnsi="Arial" w:cs="Arial"/>
          <w:lang w:val="es-ES"/>
        </w:rPr>
        <w:t>días</w:t>
      </w:r>
      <w:r w:rsidR="008D3178" w:rsidRPr="00CC247D">
        <w:rPr>
          <w:rFonts w:ascii="Arial" w:hAnsi="Arial" w:cs="Arial"/>
          <w:lang w:val="es-ES"/>
        </w:rPr>
        <w:t xml:space="preserve"> posteriores a la recepción de su solicitud.</w:t>
      </w:r>
    </w:p>
    <w:p w14:paraId="3C42E2A4" w14:textId="23958E95" w:rsidR="008D3178" w:rsidRPr="00CC247D" w:rsidRDefault="008D3178">
      <w:pPr>
        <w:rPr>
          <w:rFonts w:ascii="Arial" w:hAnsi="Arial" w:cs="Arial"/>
          <w:lang w:val="es-ES"/>
        </w:rPr>
      </w:pPr>
      <w:r w:rsidRPr="00CC247D">
        <w:rPr>
          <w:rFonts w:ascii="Arial" w:hAnsi="Arial" w:cs="Arial"/>
          <w:lang w:val="es-ES"/>
        </w:rPr>
        <w:t>Los empleados que viven en un estado donde la ley estatal exige que se proporcionen formularios seguirán recibiendo un formulario automáticamente y los formularios se enviran de acuerdo con los requisitos del estado correspondiente.</w:t>
      </w:r>
    </w:p>
    <w:p w14:paraId="0C1CB0B0" w14:textId="77777777" w:rsidR="00F009ED" w:rsidRPr="00CC247D" w:rsidRDefault="00F009ED">
      <w:pPr>
        <w:rPr>
          <w:rFonts w:ascii="Arial" w:hAnsi="Arial" w:cs="Arial"/>
          <w:lang w:val="es-ES"/>
        </w:rPr>
      </w:pPr>
    </w:p>
    <w:sectPr w:rsidR="00F009ED" w:rsidRPr="00CC2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9A"/>
    <w:rsid w:val="00075A06"/>
    <w:rsid w:val="0032273E"/>
    <w:rsid w:val="00367AF7"/>
    <w:rsid w:val="005D6549"/>
    <w:rsid w:val="007C569A"/>
    <w:rsid w:val="008D3178"/>
    <w:rsid w:val="00B876A5"/>
    <w:rsid w:val="00CC247D"/>
    <w:rsid w:val="00EA0D40"/>
    <w:rsid w:val="00F0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81FA"/>
  <w15:chartTrackingRefBased/>
  <w15:docId w15:val="{66877597-3FEB-4EF0-BA2F-F8376CC1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56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1095Request@wexinc.com" TargetMode="External"/><Relationship Id="rId5" Type="http://schemas.openxmlformats.org/officeDocument/2006/relationships/hyperlink" Target="https://app.unifyhr.com/" TargetMode="External"/><Relationship Id="rId4" Type="http://schemas.openxmlformats.org/officeDocument/2006/relationships/hyperlink" Target="https://app.unifyh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2325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Montesdeoca</dc:creator>
  <cp:keywords/>
  <dc:description/>
  <cp:lastModifiedBy>Idaly Carter</cp:lastModifiedBy>
  <cp:revision>6</cp:revision>
  <dcterms:created xsi:type="dcterms:W3CDTF">2026-02-26T16:19:00Z</dcterms:created>
  <dcterms:modified xsi:type="dcterms:W3CDTF">2026-02-26T16:20:00Z</dcterms:modified>
</cp:coreProperties>
</file>